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8A0D473" w:rsidR="0069748A" w:rsidRPr="00B61DD2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6419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3F53">
        <w:rPr>
          <w:rFonts w:ascii="Times New Roman" w:eastAsia="Times New Roman" w:hAnsi="Times New Roman" w:cs="Times New Roman"/>
          <w:b/>
          <w:sz w:val="26"/>
          <w:szCs w:val="26"/>
        </w:rPr>
        <w:t xml:space="preserve">October </w:t>
      </w:r>
      <w:r w:rsidR="001650D8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1650D8" w:rsidRPr="001650D8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st</w:t>
      </w:r>
      <w:r w:rsidR="00533F53">
        <w:rPr>
          <w:rFonts w:ascii="Times New Roman" w:eastAsia="Times New Roman" w:hAnsi="Times New Roman" w:cs="Times New Roman"/>
          <w:b/>
          <w:sz w:val="26"/>
          <w:szCs w:val="26"/>
        </w:rPr>
        <w:t xml:space="preserve">, 2023: Total </w:t>
      </w:r>
      <w:r w:rsidR="0000344C">
        <w:rPr>
          <w:rFonts w:ascii="Times New Roman" w:eastAsia="Times New Roman" w:hAnsi="Times New Roman" w:cs="Times New Roman"/>
          <w:b/>
          <w:sz w:val="26"/>
          <w:szCs w:val="26"/>
        </w:rPr>
        <w:t>New Ads Rebound to</w:t>
      </w:r>
      <w:r w:rsidR="00B029F9">
        <w:rPr>
          <w:rFonts w:ascii="Times New Roman" w:eastAsia="Times New Roman" w:hAnsi="Times New Roman" w:cs="Times New Roman"/>
          <w:b/>
          <w:sz w:val="26"/>
          <w:szCs w:val="26"/>
        </w:rPr>
        <w:t xml:space="preserve"> Over 6,100 New Ads</w:t>
      </w:r>
      <w:r w:rsidR="0092099B" w:rsidRPr="00533F53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A44E9E" w:rsidRPr="00533F53">
        <w:rPr>
          <w:rFonts w:ascii="Calibri" w:hAnsi="Calibri" w:cs="Calibri"/>
          <w:color w:val="000000"/>
          <w:highlight w:val="yellow"/>
        </w:rPr>
        <w:br/>
      </w:r>
      <w:r w:rsidR="00265C66" w:rsidRPr="0036637B">
        <w:rPr>
          <w:rFonts w:ascii="Calibri" w:hAnsi="Calibri" w:cs="Calibri"/>
          <w:color w:val="000000"/>
        </w:rPr>
        <w:t>WETHERSFIELD</w:t>
      </w:r>
      <w:r w:rsidR="009F71C0" w:rsidRPr="0036637B">
        <w:rPr>
          <w:rFonts w:ascii="Calibri" w:hAnsi="Calibri" w:cs="Calibri"/>
          <w:color w:val="000000"/>
        </w:rPr>
        <w:t xml:space="preserve">, </w:t>
      </w:r>
      <w:r w:rsidR="00E92A75" w:rsidRPr="0036637B">
        <w:rPr>
          <w:rFonts w:ascii="Calibri" w:hAnsi="Calibri" w:cs="Calibri"/>
          <w:color w:val="000000"/>
        </w:rPr>
        <w:t xml:space="preserve">October </w:t>
      </w:r>
      <w:r w:rsidR="00B61DD2" w:rsidRPr="0036637B">
        <w:rPr>
          <w:rFonts w:ascii="Calibri" w:hAnsi="Calibri" w:cs="Calibri"/>
          <w:color w:val="000000"/>
        </w:rPr>
        <w:t>23</w:t>
      </w:r>
      <w:r w:rsidR="00B61DD2" w:rsidRPr="0036637B">
        <w:rPr>
          <w:rFonts w:ascii="Calibri" w:hAnsi="Calibri" w:cs="Calibri"/>
          <w:color w:val="000000"/>
          <w:vertAlign w:val="superscript"/>
        </w:rPr>
        <w:t>rd</w:t>
      </w:r>
      <w:r w:rsidR="009F71C0" w:rsidRPr="0036637B">
        <w:rPr>
          <w:rFonts w:ascii="Calibri" w:hAnsi="Calibri" w:cs="Calibri"/>
          <w:color w:val="000000"/>
        </w:rPr>
        <w:t xml:space="preserve">, 2023 </w:t>
      </w:r>
      <w:r w:rsidR="00265C66" w:rsidRPr="0036637B">
        <w:rPr>
          <w:rFonts w:ascii="Calibri" w:hAnsi="Calibri" w:cs="Calibri"/>
          <w:color w:val="000000"/>
        </w:rPr>
        <w:t>– During the week ending</w:t>
      </w:r>
      <w:r w:rsidR="00081A3C" w:rsidRPr="0036637B">
        <w:rPr>
          <w:rFonts w:ascii="Calibri" w:hAnsi="Calibri" w:cs="Calibri"/>
          <w:color w:val="000000"/>
        </w:rPr>
        <w:t xml:space="preserve"> </w:t>
      </w:r>
      <w:r w:rsidR="00533F53" w:rsidRPr="0036637B">
        <w:rPr>
          <w:rFonts w:ascii="Calibri" w:hAnsi="Calibri" w:cs="Calibri"/>
          <w:color w:val="000000"/>
        </w:rPr>
        <w:t xml:space="preserve">October </w:t>
      </w:r>
      <w:r w:rsidR="00B61DD2" w:rsidRPr="0036637B">
        <w:rPr>
          <w:rFonts w:ascii="Calibri" w:hAnsi="Calibri" w:cs="Calibri"/>
          <w:color w:val="000000"/>
        </w:rPr>
        <w:t>21</w:t>
      </w:r>
      <w:r w:rsidR="00B61DD2" w:rsidRPr="0036637B">
        <w:rPr>
          <w:rFonts w:ascii="Calibri" w:hAnsi="Calibri" w:cs="Calibri"/>
          <w:color w:val="000000"/>
          <w:vertAlign w:val="superscript"/>
        </w:rPr>
        <w:t>st</w:t>
      </w:r>
      <w:r w:rsidR="00533F53" w:rsidRPr="0036637B">
        <w:rPr>
          <w:rFonts w:ascii="Calibri" w:hAnsi="Calibri" w:cs="Calibri"/>
          <w:color w:val="000000"/>
        </w:rPr>
        <w:t>,</w:t>
      </w:r>
      <w:r w:rsidR="00B602E5" w:rsidRPr="0036637B">
        <w:rPr>
          <w:rFonts w:ascii="Calibri" w:hAnsi="Calibri" w:cs="Calibri"/>
          <w:color w:val="000000"/>
        </w:rPr>
        <w:t xml:space="preserve"> </w:t>
      </w:r>
      <w:r w:rsidR="00265C66" w:rsidRPr="0036637B">
        <w:rPr>
          <w:rFonts w:ascii="Calibri" w:hAnsi="Calibri" w:cs="Calibri"/>
          <w:color w:val="000000"/>
        </w:rPr>
        <w:t>there were</w:t>
      </w:r>
      <w:r w:rsidR="009F33D3" w:rsidRPr="0036637B">
        <w:rPr>
          <w:rFonts w:ascii="Calibri" w:hAnsi="Calibri" w:cs="Calibri"/>
          <w:color w:val="000000"/>
        </w:rPr>
        <w:t xml:space="preserve"> </w:t>
      </w:r>
      <w:r w:rsidR="0000344C" w:rsidRPr="0036637B">
        <w:rPr>
          <w:rFonts w:ascii="Calibri" w:hAnsi="Calibri" w:cs="Calibri"/>
          <w:color w:val="000000"/>
        </w:rPr>
        <w:t>6,103</w:t>
      </w:r>
      <w:r w:rsidR="00F647A1" w:rsidRPr="0036637B">
        <w:rPr>
          <w:rFonts w:ascii="Calibri" w:hAnsi="Calibri" w:cs="Calibri"/>
          <w:color w:val="000000"/>
        </w:rPr>
        <w:t xml:space="preserve"> </w:t>
      </w:r>
      <w:r w:rsidR="00265C66" w:rsidRPr="0036637B">
        <w:rPr>
          <w:rFonts w:ascii="Calibri" w:hAnsi="Calibri" w:cs="Calibri"/>
          <w:color w:val="000000"/>
        </w:rPr>
        <w:t>new</w:t>
      </w:r>
      <w:r w:rsidR="009F33D3" w:rsidRPr="0036637B">
        <w:rPr>
          <w:rFonts w:ascii="Calibri" w:hAnsi="Calibri" w:cs="Calibri"/>
          <w:color w:val="000000"/>
        </w:rPr>
        <w:t xml:space="preserve"> job</w:t>
      </w:r>
      <w:r w:rsidR="00265C66" w:rsidRPr="0036637B">
        <w:rPr>
          <w:rFonts w:ascii="Calibri" w:hAnsi="Calibri" w:cs="Calibri"/>
          <w:color w:val="000000"/>
        </w:rPr>
        <w:t xml:space="preserve"> postings</w:t>
      </w:r>
      <w:r w:rsidR="00C21B9F" w:rsidRPr="0036637B">
        <w:rPr>
          <w:rFonts w:ascii="Calibri" w:hAnsi="Calibri" w:cs="Calibri"/>
          <w:color w:val="000000"/>
        </w:rPr>
        <w:t xml:space="preserve"> in Connecticut.</w:t>
      </w:r>
      <w:r w:rsidR="006C09CC" w:rsidRPr="0036637B">
        <w:rPr>
          <w:rFonts w:ascii="Calibri" w:hAnsi="Calibri" w:cs="Calibri"/>
          <w:color w:val="000000"/>
        </w:rPr>
        <w:t xml:space="preserve">  This total new ad count is</w:t>
      </w:r>
      <w:r w:rsidR="0036637B" w:rsidRPr="0036637B">
        <w:rPr>
          <w:rFonts w:ascii="Calibri" w:hAnsi="Calibri" w:cs="Calibri"/>
          <w:color w:val="000000"/>
        </w:rPr>
        <w:t xml:space="preserve"> up 1,283 from a week ago.</w:t>
      </w:r>
      <w:r w:rsidR="00533F53" w:rsidRPr="0036637B">
        <w:rPr>
          <w:rFonts w:ascii="Calibri" w:hAnsi="Calibri" w:cs="Calibri"/>
          <w:color w:val="000000"/>
        </w:rPr>
        <w:t xml:space="preserve">  </w:t>
      </w:r>
      <w:r w:rsidR="0036637B">
        <w:rPr>
          <w:rFonts w:ascii="Calibri" w:hAnsi="Calibri" w:cs="Calibri"/>
          <w:color w:val="000000"/>
        </w:rPr>
        <w:t>Sixteen of twenty-one industries had over</w:t>
      </w:r>
      <w:r w:rsidR="00B029F9">
        <w:rPr>
          <w:rFonts w:ascii="Calibri" w:hAnsi="Calibri" w:cs="Calibri"/>
          <w:color w:val="000000"/>
        </w:rPr>
        <w:t>-the-</w:t>
      </w:r>
      <w:r w:rsidR="0036637B">
        <w:rPr>
          <w:rFonts w:ascii="Calibri" w:hAnsi="Calibri" w:cs="Calibri"/>
          <w:color w:val="000000"/>
        </w:rPr>
        <w:t xml:space="preserve">week increases.  Some of the largest include Healthcare &amp; Social </w:t>
      </w:r>
      <w:r w:rsidR="00B029F9">
        <w:rPr>
          <w:rFonts w:ascii="Calibri" w:hAnsi="Calibri" w:cs="Calibri"/>
          <w:color w:val="000000"/>
        </w:rPr>
        <w:t>Assistance</w:t>
      </w:r>
      <w:r w:rsidR="0036637B">
        <w:rPr>
          <w:rFonts w:ascii="Calibri" w:hAnsi="Calibri" w:cs="Calibri"/>
          <w:color w:val="000000"/>
        </w:rPr>
        <w:t xml:space="preserve"> (+333 new ads) and Professional, Scientific, &amp; Technical Services (+153 new ads).  The employers with </w:t>
      </w:r>
      <w:r w:rsidR="0036637B" w:rsidRPr="00B029F9">
        <w:rPr>
          <w:rFonts w:ascii="Calibri" w:hAnsi="Calibri" w:cs="Calibri"/>
          <w:color w:val="000000"/>
        </w:rPr>
        <w:t xml:space="preserve">the largest increase in those two industries respectively were Yale New Haven Health (+102 new ads) and </w:t>
      </w:r>
      <w:r w:rsidR="00B029F9" w:rsidRPr="00B029F9">
        <w:rPr>
          <w:rFonts w:ascii="Calibri" w:hAnsi="Calibri" w:cs="Calibri"/>
          <w:color w:val="000000"/>
        </w:rPr>
        <w:t>KPMG (+20 new ads).  The five industries with new ad decreases fell by 24 jobs or less over the week.  Manufacturing had the largest decrease, down 24 new ads from a week ago.</w:t>
      </w:r>
      <w:r w:rsidR="00B029F9">
        <w:rPr>
          <w:rFonts w:ascii="Calibri" w:hAnsi="Calibri" w:cs="Calibri"/>
          <w:color w:val="000000"/>
          <w:highlight w:val="yellow"/>
        </w:rPr>
        <w:br/>
      </w:r>
      <w:r w:rsidR="0092099B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00344C" w:rsidRPr="0000344C">
        <w:rPr>
          <w:noProof/>
        </w:rPr>
        <w:drawing>
          <wp:inline distT="0" distB="0" distL="0" distR="0" wp14:anchorId="29EEC6F4" wp14:editId="43CAC1C5">
            <wp:extent cx="6522711" cy="4114800"/>
            <wp:effectExtent l="0" t="0" r="0" b="0"/>
            <wp:docPr id="16033472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60" cy="413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 w:rsidRPr="00B61DD2">
        <w:rPr>
          <w:rFonts w:ascii="Calibri" w:hAnsi="Calibri" w:cs="Calibri"/>
          <w:color w:val="000000"/>
        </w:rPr>
        <w:br/>
      </w:r>
      <w:r w:rsidR="00B356C3" w:rsidRPr="00B61DD2">
        <w:rPr>
          <w:rFonts w:ascii="Calibri" w:hAnsi="Calibri" w:cs="Calibri"/>
          <w:color w:val="000000"/>
        </w:rPr>
        <w:br/>
      </w:r>
      <w:r w:rsidR="00543012" w:rsidRPr="00B61DD2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B61DD2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B61DD2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B61DD2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B61D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B61DD2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B61D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B61DD2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B61DD2">
        <w:rPr>
          <w:rFonts w:ascii="Calibri" w:hAnsi="Calibri" w:cs="Calibri"/>
          <w:color w:val="000000"/>
          <w:sz w:val="20"/>
          <w:szCs w:val="20"/>
        </w:rPr>
        <w:t>and</w:t>
      </w:r>
      <w:r w:rsidR="00B61DD2" w:rsidRPr="00B61DD2">
        <w:rPr>
          <w:rFonts w:ascii="Calibri" w:hAnsi="Calibri" w:cs="Calibri"/>
          <w:color w:val="000000"/>
          <w:sz w:val="20"/>
          <w:szCs w:val="20"/>
        </w:rPr>
        <w:t xml:space="preserve"> Pro., Sci., &amp; Tech. Services</w:t>
      </w:r>
      <w:r w:rsidR="0080037E" w:rsidRPr="00B61DD2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337C449D" w:rsidR="00FC797A" w:rsidRPr="00B61DD2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61D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B61D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1A1B56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</w:t>
      </w:r>
      <w:r w:rsidR="00B61DD2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Wholesale &amp; Manufacturing Sales Representatives</w:t>
      </w:r>
      <w:r w:rsidR="00533F53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83BC01D" w14:textId="1AF250A6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61DD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33F53" w:rsidRP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Hartford Healthcare, Yale New Haven Health</w:t>
      </w:r>
      <w:r w:rsidR="00B61DD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and the State of Connecticut</w:t>
      </w:r>
      <w:r w:rsidR="00533F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162515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</w:p>
    <w:p w14:paraId="421D6685" w14:textId="30848A6B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86EFD" w:rsidRPr="00086EFD">
        <w:rPr>
          <w:noProof/>
        </w:rPr>
        <w:drawing>
          <wp:inline distT="0" distB="0" distL="0" distR="0" wp14:anchorId="1243174C" wp14:editId="0A64DE12">
            <wp:extent cx="6847840" cy="4630420"/>
            <wp:effectExtent l="0" t="0" r="0" b="0"/>
            <wp:docPr id="18855920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</w:t>
      </w:r>
      <w:r w:rsidR="007B538F" w:rsidRPr="00C655C8">
        <w:rPr>
          <w:rFonts w:ascii="Calibri" w:hAnsi="Calibri" w:cs="Calibri"/>
          <w:color w:val="000000"/>
        </w:rPr>
        <w:t xml:space="preserve">table </w:t>
      </w:r>
      <w:r w:rsidR="007B538F" w:rsidRPr="00D477DF">
        <w:rPr>
          <w:rFonts w:ascii="Calibri" w:hAnsi="Calibri" w:cs="Calibri"/>
          <w:color w:val="000000"/>
        </w:rPr>
        <w:t xml:space="preserve">highlights the 25 occupations with the </w:t>
      </w:r>
      <w:proofErr w:type="gramStart"/>
      <w:r w:rsidR="007B538F" w:rsidRPr="00D477DF">
        <w:rPr>
          <w:rFonts w:ascii="Calibri" w:hAnsi="Calibri" w:cs="Calibri"/>
          <w:color w:val="000000"/>
        </w:rPr>
        <w:t>most new</w:t>
      </w:r>
      <w:proofErr w:type="gramEnd"/>
      <w:r w:rsidR="007B538F" w:rsidRPr="00D477DF">
        <w:rPr>
          <w:rFonts w:ascii="Calibri" w:hAnsi="Calibri" w:cs="Calibri"/>
          <w:color w:val="000000"/>
        </w:rPr>
        <w:t xml:space="preserve"> job ads during the week </w:t>
      </w:r>
      <w:r w:rsidR="00C655C8" w:rsidRPr="00D477DF">
        <w:rPr>
          <w:rFonts w:ascii="Calibri" w:hAnsi="Calibri" w:cs="Calibri"/>
          <w:color w:val="000000"/>
        </w:rPr>
        <w:t>ending October</w:t>
      </w:r>
      <w:r w:rsidR="00D477DF" w:rsidRPr="00D477DF">
        <w:rPr>
          <w:rFonts w:ascii="Calibri" w:hAnsi="Calibri" w:cs="Calibri"/>
          <w:color w:val="000000"/>
        </w:rPr>
        <w:t xml:space="preserve"> 21</w:t>
      </w:r>
      <w:r w:rsidR="00D477DF" w:rsidRPr="00D477DF">
        <w:rPr>
          <w:rFonts w:ascii="Calibri" w:hAnsi="Calibri" w:cs="Calibri"/>
          <w:color w:val="000000"/>
          <w:vertAlign w:val="superscript"/>
        </w:rPr>
        <w:t>st</w:t>
      </w:r>
      <w:r w:rsidR="00C655C8" w:rsidRPr="00D477DF">
        <w:rPr>
          <w:rFonts w:ascii="Calibri" w:hAnsi="Calibri" w:cs="Calibri"/>
          <w:color w:val="000000"/>
        </w:rPr>
        <w:t>,</w:t>
      </w:r>
      <w:r w:rsidR="0080037E" w:rsidRPr="00D477DF">
        <w:rPr>
          <w:rFonts w:ascii="Calibri" w:hAnsi="Calibri" w:cs="Calibri"/>
          <w:color w:val="000000"/>
        </w:rPr>
        <w:t xml:space="preserve"> 2023.  Durin</w:t>
      </w:r>
      <w:r w:rsidR="007B538F" w:rsidRPr="00D477DF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D477DF">
        <w:rPr>
          <w:rFonts w:ascii="Calibri" w:hAnsi="Calibri" w:cs="Calibri"/>
          <w:color w:val="000000"/>
        </w:rPr>
        <w:t>700</w:t>
      </w:r>
      <w:r w:rsidR="007B538F" w:rsidRPr="00D477DF">
        <w:rPr>
          <w:rFonts w:ascii="Calibri" w:hAnsi="Calibri" w:cs="Calibri"/>
          <w:color w:val="000000"/>
        </w:rPr>
        <w:t xml:space="preserve"> specific occupations in the state.</w:t>
      </w:r>
      <w:r w:rsidR="00CC0CE2" w:rsidRPr="00D477DF">
        <w:rPr>
          <w:rFonts w:ascii="Calibri" w:hAnsi="Calibri" w:cs="Calibri"/>
          <w:color w:val="000000"/>
        </w:rPr>
        <w:t xml:space="preserve">  The 25 occupations account for </w:t>
      </w:r>
      <w:r w:rsidR="00D477DF" w:rsidRPr="00D477DF">
        <w:rPr>
          <w:rFonts w:ascii="Calibri" w:hAnsi="Calibri" w:cs="Calibri"/>
          <w:color w:val="000000"/>
        </w:rPr>
        <w:t>15</w:t>
      </w:r>
      <w:r w:rsidR="00CC0CE2" w:rsidRPr="00D477DF">
        <w:rPr>
          <w:rFonts w:ascii="Calibri" w:hAnsi="Calibri" w:cs="Calibri"/>
          <w:color w:val="000000"/>
        </w:rPr>
        <w:t xml:space="preserve">% of the </w:t>
      </w:r>
      <w:r w:rsidR="00D477DF" w:rsidRPr="00D477DF">
        <w:rPr>
          <w:rFonts w:ascii="Calibri" w:hAnsi="Calibri" w:cs="Calibri"/>
          <w:color w:val="000000"/>
        </w:rPr>
        <w:t xml:space="preserve">6,103 </w:t>
      </w:r>
      <w:r w:rsidR="00CC0CE2" w:rsidRPr="00D477DF">
        <w:rPr>
          <w:rFonts w:ascii="Calibri" w:hAnsi="Calibri" w:cs="Calibri"/>
          <w:color w:val="000000"/>
        </w:rPr>
        <w:t>new ads during the week.</w:t>
      </w:r>
      <w:r w:rsidR="00456F64" w:rsidRPr="00D477DF">
        <w:rPr>
          <w:rFonts w:ascii="Calibri" w:hAnsi="Calibri" w:cs="Calibri"/>
          <w:color w:val="000000"/>
        </w:rPr>
        <w:t xml:space="preserve"> </w:t>
      </w:r>
      <w:r w:rsidR="00D477DF" w:rsidRPr="00D477DF">
        <w:rPr>
          <w:rFonts w:ascii="Calibri" w:hAnsi="Calibri" w:cs="Calibri"/>
          <w:color w:val="000000"/>
        </w:rPr>
        <w:t xml:space="preserve"> </w:t>
      </w:r>
      <w:r w:rsidR="007B538F" w:rsidRPr="00D477DF">
        <w:rPr>
          <w:rFonts w:ascii="Calibri" w:hAnsi="Calibri" w:cs="Calibri"/>
          <w:color w:val="000000"/>
        </w:rPr>
        <w:t xml:space="preserve">The three occupations with the most </w:t>
      </w:r>
      <w:r w:rsidR="00B356C3" w:rsidRPr="00D477DF">
        <w:rPr>
          <w:rFonts w:ascii="Calibri" w:hAnsi="Calibri" w:cs="Calibri"/>
          <w:color w:val="000000"/>
        </w:rPr>
        <w:t xml:space="preserve">new </w:t>
      </w:r>
      <w:r w:rsidR="007B538F" w:rsidRPr="00D477DF">
        <w:rPr>
          <w:rFonts w:ascii="Calibri" w:hAnsi="Calibri" w:cs="Calibri"/>
          <w:color w:val="000000"/>
        </w:rPr>
        <w:t xml:space="preserve">ads were </w:t>
      </w:r>
      <w:r w:rsidR="00C655C8" w:rsidRPr="00D477DF">
        <w:rPr>
          <w:rFonts w:ascii="Calibri" w:hAnsi="Calibri" w:cs="Calibri"/>
          <w:color w:val="000000"/>
        </w:rPr>
        <w:t>Registered Nurses</w:t>
      </w:r>
      <w:r w:rsidR="007B538F" w:rsidRPr="00D477DF">
        <w:rPr>
          <w:rFonts w:ascii="Calibri" w:hAnsi="Calibri" w:cs="Calibri"/>
          <w:color w:val="000000"/>
        </w:rPr>
        <w:t xml:space="preserve"> (</w:t>
      </w:r>
      <w:r w:rsidR="00D477DF" w:rsidRPr="00D477DF">
        <w:rPr>
          <w:rFonts w:ascii="Calibri" w:hAnsi="Calibri" w:cs="Calibri"/>
          <w:color w:val="000000"/>
        </w:rPr>
        <w:t>361</w:t>
      </w:r>
      <w:r w:rsidR="007B538F" w:rsidRPr="00D477DF">
        <w:rPr>
          <w:rFonts w:ascii="Calibri" w:hAnsi="Calibri" w:cs="Calibri"/>
          <w:color w:val="000000"/>
        </w:rPr>
        <w:t xml:space="preserve"> new ad</w:t>
      </w:r>
      <w:r w:rsidR="00051F28" w:rsidRPr="00D477DF">
        <w:rPr>
          <w:rFonts w:ascii="Calibri" w:hAnsi="Calibri" w:cs="Calibri"/>
          <w:color w:val="000000"/>
        </w:rPr>
        <w:t>s), Retail Salespersons</w:t>
      </w:r>
      <w:r w:rsidR="007B538F" w:rsidRPr="00D477DF">
        <w:rPr>
          <w:rFonts w:ascii="Calibri" w:hAnsi="Calibri" w:cs="Calibri"/>
          <w:color w:val="000000"/>
        </w:rPr>
        <w:t xml:space="preserve"> (</w:t>
      </w:r>
      <w:r w:rsidR="00D477DF" w:rsidRPr="00D477DF">
        <w:rPr>
          <w:rFonts w:ascii="Calibri" w:hAnsi="Calibri" w:cs="Calibri"/>
          <w:color w:val="000000"/>
        </w:rPr>
        <w:t>201</w:t>
      </w:r>
      <w:r w:rsidR="007B538F" w:rsidRPr="00D477DF">
        <w:rPr>
          <w:rFonts w:ascii="Calibri" w:hAnsi="Calibri" w:cs="Calibri"/>
          <w:color w:val="000000"/>
        </w:rPr>
        <w:t xml:space="preserve"> new ads), and </w:t>
      </w:r>
      <w:r w:rsidR="00D477DF" w:rsidRPr="00D104FB">
        <w:rPr>
          <w:rFonts w:ascii="Calibri" w:hAnsi="Calibri" w:cs="Calibri"/>
          <w:color w:val="000000"/>
        </w:rPr>
        <w:t>Wholesale &amp; Manufacturing Sales Representatives</w:t>
      </w:r>
      <w:r w:rsidR="00824C52" w:rsidRPr="00D104FB">
        <w:rPr>
          <w:rFonts w:ascii="Calibri" w:hAnsi="Calibri" w:cs="Calibri"/>
          <w:color w:val="000000"/>
        </w:rPr>
        <w:t xml:space="preserve"> </w:t>
      </w:r>
      <w:r w:rsidR="007B538F" w:rsidRPr="00D104FB">
        <w:rPr>
          <w:rFonts w:ascii="Calibri" w:hAnsi="Calibri" w:cs="Calibri"/>
          <w:color w:val="000000"/>
        </w:rPr>
        <w:t>(</w:t>
      </w:r>
      <w:proofErr w:type="gramStart"/>
      <w:r w:rsidR="00051F28" w:rsidRPr="00D104FB">
        <w:rPr>
          <w:rFonts w:ascii="Calibri" w:hAnsi="Calibri" w:cs="Calibri"/>
          <w:color w:val="000000"/>
        </w:rPr>
        <w:t>1</w:t>
      </w:r>
      <w:r w:rsidR="00D477DF" w:rsidRPr="00D104FB">
        <w:rPr>
          <w:rFonts w:ascii="Calibri" w:hAnsi="Calibri" w:cs="Calibri"/>
          <w:color w:val="000000"/>
        </w:rPr>
        <w:t xml:space="preserve">33 </w:t>
      </w:r>
      <w:r w:rsidR="007B538F" w:rsidRPr="00D104FB">
        <w:rPr>
          <w:rFonts w:ascii="Calibri" w:hAnsi="Calibri" w:cs="Calibri"/>
          <w:color w:val="000000"/>
        </w:rPr>
        <w:t xml:space="preserve"> new</w:t>
      </w:r>
      <w:proofErr w:type="gramEnd"/>
      <w:r w:rsidR="007B538F" w:rsidRPr="00D104FB">
        <w:rPr>
          <w:rFonts w:ascii="Calibri" w:hAnsi="Calibri" w:cs="Calibri"/>
          <w:color w:val="000000"/>
        </w:rPr>
        <w:t xml:space="preserve"> ads)</w:t>
      </w:r>
      <w:r w:rsidR="0082212B" w:rsidRPr="00D104FB">
        <w:rPr>
          <w:rFonts w:ascii="Calibri" w:hAnsi="Calibri" w:cs="Calibri"/>
          <w:color w:val="000000"/>
        </w:rPr>
        <w:t>.</w:t>
      </w:r>
      <w:r w:rsidR="00BB7F2F" w:rsidRPr="00D104FB">
        <w:rPr>
          <w:rFonts w:ascii="Calibri" w:hAnsi="Calibri" w:cs="Calibri"/>
          <w:color w:val="000000"/>
        </w:rPr>
        <w:t xml:space="preserve">  </w:t>
      </w:r>
      <w:r w:rsidR="007C5280" w:rsidRPr="00D104FB">
        <w:rPr>
          <w:rFonts w:ascii="Calibri" w:hAnsi="Calibri" w:cs="Calibri"/>
          <w:color w:val="000000"/>
        </w:rPr>
        <w:t xml:space="preserve">Among job ads with advertised salary information, these three occupations had respective median advertised annual incomes of </w:t>
      </w:r>
      <w:r w:rsidR="00051F28" w:rsidRPr="00D104FB">
        <w:rPr>
          <w:rFonts w:ascii="Calibri" w:hAnsi="Calibri" w:cs="Calibri"/>
          <w:color w:val="000000"/>
        </w:rPr>
        <w:t>$</w:t>
      </w:r>
      <w:r w:rsidR="00D104FB" w:rsidRPr="00D104FB">
        <w:rPr>
          <w:rFonts w:ascii="Calibri" w:hAnsi="Calibri" w:cs="Calibri"/>
          <w:color w:val="000000"/>
        </w:rPr>
        <w:t>88,832</w:t>
      </w:r>
      <w:r w:rsidR="00051F28" w:rsidRPr="00D104FB">
        <w:rPr>
          <w:rFonts w:ascii="Calibri" w:hAnsi="Calibri" w:cs="Calibri"/>
          <w:color w:val="000000"/>
        </w:rPr>
        <w:t xml:space="preserve"> per year, $</w:t>
      </w:r>
      <w:r w:rsidR="00D104FB" w:rsidRPr="00D104FB">
        <w:rPr>
          <w:rFonts w:ascii="Calibri" w:hAnsi="Calibri" w:cs="Calibri"/>
          <w:color w:val="000000"/>
        </w:rPr>
        <w:t>34,432</w:t>
      </w:r>
      <w:r w:rsidR="00051F28" w:rsidRPr="00D104FB">
        <w:rPr>
          <w:rFonts w:ascii="Calibri" w:hAnsi="Calibri" w:cs="Calibri"/>
          <w:color w:val="000000"/>
        </w:rPr>
        <w:t xml:space="preserve"> per year, and $</w:t>
      </w:r>
      <w:r w:rsidR="00D104FB" w:rsidRPr="00D104FB">
        <w:rPr>
          <w:rFonts w:ascii="Calibri" w:hAnsi="Calibri" w:cs="Calibri"/>
          <w:color w:val="000000"/>
        </w:rPr>
        <w:t>60,032</w:t>
      </w:r>
      <w:r w:rsidR="00051F28" w:rsidRPr="00D104FB">
        <w:rPr>
          <w:rFonts w:ascii="Calibri" w:hAnsi="Calibri" w:cs="Calibri"/>
          <w:color w:val="000000"/>
        </w:rPr>
        <w:t xml:space="preserve"> per year.</w:t>
      </w:r>
      <w:r w:rsidR="00396796" w:rsidRPr="00D104FB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396796" w:rsidRPr="00D104FB">
        <w:rPr>
          <w:rFonts w:ascii="Calibri" w:hAnsi="Calibri" w:cs="Calibri"/>
          <w:color w:val="000000"/>
        </w:rPr>
        <w:t>most new</w:t>
      </w:r>
      <w:proofErr w:type="gramEnd"/>
      <w:r w:rsidR="00396796" w:rsidRPr="00D104FB">
        <w:rPr>
          <w:rFonts w:ascii="Calibri" w:hAnsi="Calibri" w:cs="Calibri"/>
          <w:color w:val="000000"/>
        </w:rPr>
        <w:t xml:space="preserve"> ads, the median annual salary ranged from $3</w:t>
      </w:r>
      <w:r w:rsidR="00051F28" w:rsidRPr="00D104FB">
        <w:rPr>
          <w:rFonts w:ascii="Calibri" w:hAnsi="Calibri" w:cs="Calibri"/>
          <w:color w:val="000000"/>
        </w:rPr>
        <w:t>2,640</w:t>
      </w:r>
      <w:r w:rsidR="00396796" w:rsidRPr="00D104FB">
        <w:rPr>
          <w:rFonts w:ascii="Calibri" w:hAnsi="Calibri" w:cs="Calibri"/>
          <w:color w:val="000000"/>
        </w:rPr>
        <w:t xml:space="preserve"> (Fast Food and Counter Workers) to $</w:t>
      </w:r>
      <w:r w:rsidR="00051F28" w:rsidRPr="00D104FB">
        <w:rPr>
          <w:rFonts w:ascii="Calibri" w:hAnsi="Calibri" w:cs="Calibri"/>
          <w:color w:val="000000"/>
        </w:rPr>
        <w:t>1</w:t>
      </w:r>
      <w:r w:rsidR="00D104FB" w:rsidRPr="00D104FB">
        <w:rPr>
          <w:rFonts w:ascii="Calibri" w:hAnsi="Calibri" w:cs="Calibri"/>
          <w:color w:val="000000"/>
        </w:rPr>
        <w:t>29,792</w:t>
      </w:r>
      <w:r w:rsidR="00396796" w:rsidRPr="00D104FB">
        <w:rPr>
          <w:rFonts w:ascii="Calibri" w:hAnsi="Calibri" w:cs="Calibri"/>
          <w:color w:val="000000"/>
        </w:rPr>
        <w:t xml:space="preserve"> </w:t>
      </w:r>
      <w:r w:rsidR="00051F28" w:rsidRPr="00D104FB">
        <w:rPr>
          <w:rFonts w:ascii="Calibri" w:hAnsi="Calibri" w:cs="Calibri"/>
          <w:color w:val="000000"/>
        </w:rPr>
        <w:br/>
      </w:r>
      <w:r w:rsidR="00396796" w:rsidRPr="00D104FB">
        <w:rPr>
          <w:rFonts w:ascii="Calibri" w:hAnsi="Calibri" w:cs="Calibri"/>
          <w:color w:val="000000"/>
        </w:rPr>
        <w:t>(Software Developers).</w:t>
      </w:r>
      <w:r w:rsidR="00F76AE8" w:rsidRPr="00396796">
        <w:rPr>
          <w:rFonts w:ascii="Calibri" w:hAnsi="Calibri" w:cs="Calibri"/>
          <w:color w:val="000000"/>
        </w:rPr>
        <w:t xml:space="preserve"> </w:t>
      </w:r>
      <w:r w:rsidR="00F76AE8" w:rsidRPr="00396796">
        <w:rPr>
          <w:rFonts w:ascii="Calibri" w:hAnsi="Calibri" w:cs="Calibri"/>
          <w:color w:val="000000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Default="00DF660C" w:rsidP="002F5BAA">
      <w:pPr>
        <w:rPr>
          <w:rStyle w:val="Hyperlink"/>
        </w:rPr>
      </w:pPr>
    </w:p>
    <w:p w14:paraId="7B45CBF6" w14:textId="77777777" w:rsidR="009C775C" w:rsidRPr="008D6EBC" w:rsidRDefault="009C775C" w:rsidP="002F5BAA">
      <w:pPr>
        <w:rPr>
          <w:rStyle w:val="Hyperlink"/>
        </w:rPr>
      </w:pPr>
    </w:p>
    <w:p w14:paraId="5E0BC2C3" w14:textId="66443FFF" w:rsidR="00294AF6" w:rsidRPr="00E87324" w:rsidRDefault="00913F1F" w:rsidP="005F6F0A">
      <w:pPr>
        <w:ind w:left="90" w:right="344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086EFD" w:rsidRPr="00086EFD">
        <w:rPr>
          <w:noProof/>
        </w:rPr>
        <w:drawing>
          <wp:inline distT="0" distB="0" distL="0" distR="0" wp14:anchorId="53D3DABE" wp14:editId="5EA92700">
            <wp:extent cx="6612771" cy="5383914"/>
            <wp:effectExtent l="0" t="0" r="0" b="7620"/>
            <wp:docPr id="769612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11" cy="53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0037E">
        <w:rPr>
          <w:rFonts w:eastAsia="Times New Roman" w:cstheme="minorHAnsi"/>
        </w:rPr>
        <w:br/>
      </w:r>
      <w:r w:rsidR="00841FDA" w:rsidRPr="00B61DD2">
        <w:rPr>
          <w:rFonts w:eastAsia="Times New Roman" w:cstheme="minorHAnsi"/>
        </w:rPr>
        <w:t xml:space="preserve">Employers with the most new job postings during the week ending </w:t>
      </w:r>
      <w:r w:rsidR="00051F28" w:rsidRPr="00B61DD2">
        <w:rPr>
          <w:rFonts w:eastAsia="Times New Roman" w:cstheme="minorHAnsi"/>
        </w:rPr>
        <w:t xml:space="preserve">October </w:t>
      </w:r>
      <w:r w:rsidR="00D104FB" w:rsidRPr="00B61DD2">
        <w:rPr>
          <w:rFonts w:eastAsia="Times New Roman" w:cstheme="minorHAnsi"/>
        </w:rPr>
        <w:t>21</w:t>
      </w:r>
      <w:r w:rsidR="00D104FB" w:rsidRPr="00B61DD2">
        <w:rPr>
          <w:rFonts w:eastAsia="Times New Roman" w:cstheme="minorHAnsi"/>
          <w:vertAlign w:val="superscript"/>
        </w:rPr>
        <w:t>st</w:t>
      </w:r>
      <w:r w:rsidR="00B029F9">
        <w:rPr>
          <w:rFonts w:eastAsia="Times New Roman" w:cstheme="minorHAnsi"/>
        </w:rPr>
        <w:t xml:space="preserve">, </w:t>
      </w:r>
      <w:r w:rsidR="00EA047E" w:rsidRPr="00B61DD2">
        <w:rPr>
          <w:rFonts w:eastAsia="Times New Roman" w:cstheme="minorHAnsi"/>
        </w:rPr>
        <w:t>2023</w:t>
      </w:r>
      <w:r w:rsidR="00DF660C" w:rsidRPr="00B61DD2">
        <w:rPr>
          <w:rFonts w:eastAsia="Times New Roman" w:cstheme="minorHAnsi"/>
        </w:rPr>
        <w:t xml:space="preserve"> </w:t>
      </w:r>
      <w:r w:rsidR="00841FDA" w:rsidRPr="00B61DD2">
        <w:rPr>
          <w:rFonts w:eastAsia="Times New Roman" w:cstheme="minorHAnsi"/>
        </w:rPr>
        <w:t>were mostly within</w:t>
      </w:r>
      <w:r w:rsidR="00D104FB" w:rsidRPr="00B61DD2">
        <w:rPr>
          <w:rFonts w:eastAsia="Times New Roman" w:cstheme="minorHAnsi"/>
        </w:rPr>
        <w:t xml:space="preserve"> Healthcare,</w:t>
      </w:r>
      <w:r w:rsidR="00F76AE8" w:rsidRPr="00B61DD2">
        <w:rPr>
          <w:rFonts w:eastAsia="Times New Roman" w:cstheme="minorHAnsi"/>
        </w:rPr>
        <w:t xml:space="preserve"> </w:t>
      </w:r>
      <w:r w:rsidR="00EA047E" w:rsidRPr="00B61DD2">
        <w:rPr>
          <w:rFonts w:eastAsia="Times New Roman" w:cstheme="minorHAnsi"/>
        </w:rPr>
        <w:t xml:space="preserve">Retail Trade, </w:t>
      </w:r>
      <w:r w:rsidR="00BB7F2F" w:rsidRPr="00B61DD2">
        <w:rPr>
          <w:rFonts w:eastAsia="Times New Roman" w:cstheme="minorHAnsi"/>
        </w:rPr>
        <w:t>and Manufacturing</w:t>
      </w:r>
      <w:r w:rsidR="00EA047E" w:rsidRPr="00B61DD2">
        <w:rPr>
          <w:rFonts w:eastAsia="Times New Roman" w:cstheme="minorHAnsi"/>
        </w:rPr>
        <w:t>.</w:t>
      </w:r>
      <w:r w:rsidR="00D104FB" w:rsidRPr="00B61DD2">
        <w:rPr>
          <w:rFonts w:eastAsia="Times New Roman" w:cstheme="minorHAnsi"/>
        </w:rPr>
        <w:t xml:space="preserve">  These three industries </w:t>
      </w:r>
      <w:r w:rsidR="00EA047E" w:rsidRPr="00B61DD2">
        <w:rPr>
          <w:rFonts w:eastAsia="Times New Roman" w:cstheme="minorHAnsi"/>
        </w:rPr>
        <w:t xml:space="preserve">  </w:t>
      </w:r>
      <w:proofErr w:type="gramStart"/>
      <w:r w:rsidR="00F76AE8" w:rsidRPr="00B61DD2">
        <w:rPr>
          <w:rFonts w:eastAsia="Times New Roman" w:cstheme="minorHAnsi"/>
        </w:rPr>
        <w:t>The</w:t>
      </w:r>
      <w:proofErr w:type="gramEnd"/>
      <w:r w:rsidR="00F76AE8" w:rsidRPr="00B61DD2">
        <w:rPr>
          <w:rFonts w:eastAsia="Times New Roman" w:cstheme="minorHAnsi"/>
        </w:rPr>
        <w:t xml:space="preserve"> employers with the most ads in those respective industries were</w:t>
      </w:r>
      <w:r w:rsidR="00520F1D" w:rsidRPr="00B61DD2">
        <w:rPr>
          <w:rFonts w:eastAsia="Times New Roman" w:cstheme="minorHAnsi"/>
        </w:rPr>
        <w:t xml:space="preserve"> </w:t>
      </w:r>
      <w:r w:rsidR="00B61DD2" w:rsidRPr="00B61DD2">
        <w:rPr>
          <w:rFonts w:eastAsia="Times New Roman" w:cstheme="minorHAnsi"/>
        </w:rPr>
        <w:t>Hartford Healthcare</w:t>
      </w:r>
      <w:r w:rsidR="00F76AE8" w:rsidRPr="00B61DD2">
        <w:rPr>
          <w:rFonts w:eastAsia="Times New Roman" w:cstheme="minorHAnsi"/>
        </w:rPr>
        <w:t xml:space="preserve"> (</w:t>
      </w:r>
      <w:r w:rsidR="00B61DD2" w:rsidRPr="00B61DD2">
        <w:rPr>
          <w:rFonts w:eastAsia="Times New Roman" w:cstheme="minorHAnsi"/>
        </w:rPr>
        <w:t>193</w:t>
      </w:r>
      <w:r w:rsidR="0061047B" w:rsidRPr="00B61DD2">
        <w:rPr>
          <w:rFonts w:eastAsia="Times New Roman" w:cstheme="minorHAnsi"/>
        </w:rPr>
        <w:t xml:space="preserve"> new ads)</w:t>
      </w:r>
      <w:r w:rsidR="00F76AE8" w:rsidRPr="00B61DD2">
        <w:rPr>
          <w:rFonts w:eastAsia="Times New Roman" w:cstheme="minorHAnsi"/>
        </w:rPr>
        <w:t>,</w:t>
      </w:r>
      <w:r w:rsidR="0080037E" w:rsidRPr="00B61DD2">
        <w:rPr>
          <w:rFonts w:eastAsia="Times New Roman" w:cstheme="minorHAnsi"/>
        </w:rPr>
        <w:t xml:space="preserve"> </w:t>
      </w:r>
      <w:r w:rsidR="00B61DD2" w:rsidRPr="00B61DD2">
        <w:rPr>
          <w:rFonts w:eastAsia="Times New Roman" w:cstheme="minorHAnsi"/>
        </w:rPr>
        <w:t>CVS Health</w:t>
      </w:r>
      <w:r w:rsidR="00EF5373" w:rsidRPr="00B61DD2">
        <w:rPr>
          <w:rFonts w:eastAsia="Times New Roman" w:cstheme="minorHAnsi"/>
        </w:rPr>
        <w:t xml:space="preserve"> (</w:t>
      </w:r>
      <w:r w:rsidR="00B61DD2" w:rsidRPr="00B61DD2">
        <w:rPr>
          <w:rFonts w:eastAsia="Times New Roman" w:cstheme="minorHAnsi"/>
        </w:rPr>
        <w:t>39</w:t>
      </w:r>
      <w:r w:rsidR="00EF5373" w:rsidRPr="00B61DD2">
        <w:rPr>
          <w:rFonts w:eastAsia="Times New Roman" w:cstheme="minorHAnsi"/>
        </w:rPr>
        <w:t xml:space="preserve"> new ads)</w:t>
      </w:r>
      <w:r w:rsidR="005D428D" w:rsidRPr="00B61DD2">
        <w:rPr>
          <w:rFonts w:eastAsia="Times New Roman" w:cstheme="minorHAnsi"/>
        </w:rPr>
        <w:t xml:space="preserve">, and </w:t>
      </w:r>
      <w:r w:rsidR="00B61DD2" w:rsidRPr="00B61DD2">
        <w:rPr>
          <w:rFonts w:eastAsia="Times New Roman" w:cstheme="minorHAnsi"/>
        </w:rPr>
        <w:t>ASML</w:t>
      </w:r>
      <w:r w:rsidR="005D428D" w:rsidRPr="00B61DD2">
        <w:rPr>
          <w:rFonts w:eastAsia="Times New Roman" w:cstheme="minorHAnsi"/>
        </w:rPr>
        <w:t xml:space="preserve"> (</w:t>
      </w:r>
      <w:r w:rsidR="00B61DD2" w:rsidRPr="00B61DD2">
        <w:rPr>
          <w:rFonts w:eastAsia="Times New Roman" w:cstheme="minorHAnsi"/>
        </w:rPr>
        <w:t>30</w:t>
      </w:r>
      <w:r w:rsidR="005D428D" w:rsidRPr="00B61DD2">
        <w:rPr>
          <w:rFonts w:eastAsia="Times New Roman" w:cstheme="minorHAnsi"/>
        </w:rPr>
        <w:t xml:space="preserve"> new ads</w:t>
      </w:r>
      <w:r w:rsidR="00BB7F2F" w:rsidRPr="00B61DD2">
        <w:rPr>
          <w:rFonts w:eastAsia="Times New Roman" w:cstheme="minorHAnsi"/>
        </w:rPr>
        <w:t xml:space="preserve">).  </w:t>
      </w:r>
      <w:r w:rsidR="00B61DD2" w:rsidRPr="00B61DD2">
        <w:rPr>
          <w:rFonts w:eastAsia="Times New Roman" w:cstheme="minorHAnsi"/>
        </w:rPr>
        <w:t xml:space="preserve">Seventeen </w:t>
      </w:r>
      <w:r w:rsidR="00BB7F2F" w:rsidRPr="00B61DD2">
        <w:rPr>
          <w:rFonts w:eastAsia="Times New Roman" w:cstheme="minorHAnsi"/>
        </w:rPr>
        <w:t>employers in the top 25 had over the week new ad</w:t>
      </w:r>
      <w:r w:rsidR="00B61DD2" w:rsidRPr="00B61DD2">
        <w:rPr>
          <w:rFonts w:eastAsia="Times New Roman" w:cstheme="minorHAnsi"/>
        </w:rPr>
        <w:t xml:space="preserve"> increases</w:t>
      </w:r>
      <w:r w:rsidR="00BB7F2F" w:rsidRPr="00B61DD2">
        <w:rPr>
          <w:rFonts w:eastAsia="Times New Roman" w:cstheme="minorHAnsi"/>
        </w:rPr>
        <w:t xml:space="preserve"> and </w:t>
      </w:r>
      <w:r w:rsidR="00B61DD2" w:rsidRPr="00B61DD2">
        <w:rPr>
          <w:rFonts w:eastAsia="Times New Roman" w:cstheme="minorHAnsi"/>
        </w:rPr>
        <w:t>eight declined</w:t>
      </w:r>
      <w:r w:rsidR="00BB7F2F" w:rsidRPr="00B61DD2">
        <w:rPr>
          <w:rFonts w:eastAsia="Times New Roman" w:cstheme="minorHAnsi"/>
        </w:rPr>
        <w:t>.  The largest over</w:t>
      </w:r>
      <w:r w:rsidR="00B029F9">
        <w:rPr>
          <w:rFonts w:eastAsia="Times New Roman" w:cstheme="minorHAnsi"/>
        </w:rPr>
        <w:t>-the-</w:t>
      </w:r>
      <w:r w:rsidR="00BB7F2F" w:rsidRPr="00B61DD2">
        <w:rPr>
          <w:rFonts w:eastAsia="Times New Roman" w:cstheme="minorHAnsi"/>
        </w:rPr>
        <w:t xml:space="preserve">week </w:t>
      </w:r>
      <w:r w:rsidR="00B61DD2" w:rsidRPr="00B61DD2">
        <w:rPr>
          <w:rFonts w:eastAsia="Times New Roman" w:cstheme="minorHAnsi"/>
        </w:rPr>
        <w:t>increase</w:t>
      </w:r>
      <w:r w:rsidR="00BB7F2F" w:rsidRPr="00B61DD2">
        <w:rPr>
          <w:rFonts w:eastAsia="Times New Roman" w:cstheme="minorHAnsi"/>
        </w:rPr>
        <w:t xml:space="preserve"> among the 25 employers </w:t>
      </w:r>
      <w:proofErr w:type="gramStart"/>
      <w:r w:rsidR="00BB7F2F" w:rsidRPr="00B61DD2">
        <w:rPr>
          <w:rFonts w:eastAsia="Times New Roman" w:cstheme="minorHAnsi"/>
        </w:rPr>
        <w:t>occurred</w:t>
      </w:r>
      <w:proofErr w:type="gramEnd"/>
      <w:r w:rsidR="00BB7F2F" w:rsidRPr="00B61DD2">
        <w:rPr>
          <w:rFonts w:eastAsia="Times New Roman" w:cstheme="minorHAnsi"/>
        </w:rPr>
        <w:t xml:space="preserve"> </w:t>
      </w:r>
      <w:r w:rsidR="00B61DD2" w:rsidRPr="00B61DD2">
        <w:rPr>
          <w:rFonts w:eastAsia="Times New Roman" w:cstheme="minorHAnsi"/>
        </w:rPr>
        <w:t xml:space="preserve">Yale New Haven Health System (+102 new ads) </w:t>
      </w:r>
      <w:r w:rsidR="00BB7F2F" w:rsidRPr="00B61DD2">
        <w:rPr>
          <w:rFonts w:eastAsia="Times New Roman" w:cstheme="minorHAnsi"/>
        </w:rPr>
        <w:t xml:space="preserve">and the largest </w:t>
      </w:r>
      <w:r w:rsidR="00B61DD2" w:rsidRPr="00B61DD2">
        <w:rPr>
          <w:rFonts w:eastAsia="Times New Roman" w:cstheme="minorHAnsi"/>
        </w:rPr>
        <w:t>decrease</w:t>
      </w:r>
      <w:r w:rsidR="00BB7F2F" w:rsidRPr="00B61DD2">
        <w:rPr>
          <w:rFonts w:eastAsia="Times New Roman" w:cstheme="minorHAnsi"/>
        </w:rPr>
        <w:t xml:space="preserve"> occurred at Lumen Technologies (</w:t>
      </w:r>
      <w:r w:rsidR="00B61DD2" w:rsidRPr="00B61DD2">
        <w:rPr>
          <w:rFonts w:eastAsia="Times New Roman" w:cstheme="minorHAnsi"/>
        </w:rPr>
        <w:t>-46</w:t>
      </w:r>
      <w:r w:rsidR="00BB7F2F" w:rsidRPr="00B61DD2">
        <w:rPr>
          <w:rFonts w:eastAsia="Times New Roman" w:cstheme="minorHAnsi"/>
        </w:rPr>
        <w:t xml:space="preserve"> new ads).</w:t>
      </w:r>
      <w:r w:rsidR="00BB7F2F">
        <w:rPr>
          <w:rFonts w:eastAsia="Times New Roman" w:cstheme="minorHAnsi"/>
        </w:rPr>
        <w:t xml:space="preserve">  </w:t>
      </w:r>
      <w:r w:rsidR="00BB7F2F">
        <w:rPr>
          <w:rFonts w:eastAsia="Times New Roman" w:cstheme="minorHAnsi"/>
        </w:rPr>
        <w:br/>
      </w:r>
      <w:r w:rsidR="007C2D9B">
        <w:rPr>
          <w:rFonts w:eastAsia="Times New Roman" w:cstheme="minorHAnsi"/>
          <w:b/>
          <w:bCs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10F3" w14:textId="77777777" w:rsidR="00426C34" w:rsidRDefault="00426C34" w:rsidP="00D01564">
      <w:pPr>
        <w:spacing w:after="0" w:line="240" w:lineRule="auto"/>
      </w:pPr>
      <w:r>
        <w:separator/>
      </w:r>
    </w:p>
  </w:endnote>
  <w:endnote w:type="continuationSeparator" w:id="0">
    <w:p w14:paraId="5D3CDD1B" w14:textId="77777777" w:rsidR="00426C34" w:rsidRDefault="00426C3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B39E" w14:textId="77777777" w:rsidR="00426C34" w:rsidRDefault="00426C34" w:rsidP="00D01564">
      <w:pPr>
        <w:spacing w:after="0" w:line="240" w:lineRule="auto"/>
      </w:pPr>
      <w:r>
        <w:separator/>
      </w:r>
    </w:p>
  </w:footnote>
  <w:footnote w:type="continuationSeparator" w:id="0">
    <w:p w14:paraId="2DBC1F16" w14:textId="77777777" w:rsidR="00426C34" w:rsidRDefault="00426C3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tagFAOJAnKYtAAAA"/>
  </w:docVars>
  <w:rsids>
    <w:rsidRoot w:val="006E2670"/>
    <w:rsid w:val="000008C5"/>
    <w:rsid w:val="00000CA2"/>
    <w:rsid w:val="00001D41"/>
    <w:rsid w:val="00002476"/>
    <w:rsid w:val="0000344C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256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1F28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3628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286B"/>
    <w:rsid w:val="000832C7"/>
    <w:rsid w:val="00084297"/>
    <w:rsid w:val="00084F10"/>
    <w:rsid w:val="00085887"/>
    <w:rsid w:val="00085F78"/>
    <w:rsid w:val="00086EFD"/>
    <w:rsid w:val="000901C2"/>
    <w:rsid w:val="000924A8"/>
    <w:rsid w:val="00092716"/>
    <w:rsid w:val="00093689"/>
    <w:rsid w:val="00093FA1"/>
    <w:rsid w:val="0009401D"/>
    <w:rsid w:val="00094933"/>
    <w:rsid w:val="00095A3E"/>
    <w:rsid w:val="0009618F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249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0B3"/>
    <w:rsid w:val="00163194"/>
    <w:rsid w:val="00163273"/>
    <w:rsid w:val="00163686"/>
    <w:rsid w:val="001640C0"/>
    <w:rsid w:val="001650D8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B56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637B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6796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26C34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0D7E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3F53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664F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06A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642"/>
    <w:rsid w:val="005D0B53"/>
    <w:rsid w:val="005D224C"/>
    <w:rsid w:val="005D428D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6F0A"/>
    <w:rsid w:val="005F7662"/>
    <w:rsid w:val="00600BD3"/>
    <w:rsid w:val="0060281A"/>
    <w:rsid w:val="00602CC7"/>
    <w:rsid w:val="00603716"/>
    <w:rsid w:val="006040A8"/>
    <w:rsid w:val="0060439C"/>
    <w:rsid w:val="0060498F"/>
    <w:rsid w:val="00605B58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0CBD"/>
    <w:rsid w:val="006414C1"/>
    <w:rsid w:val="006419FC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2CB0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D9B"/>
    <w:rsid w:val="007C2F60"/>
    <w:rsid w:val="007C32D0"/>
    <w:rsid w:val="007C520E"/>
    <w:rsid w:val="007C5280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495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12DB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99B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C775C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0AF6"/>
    <w:rsid w:val="00A6111A"/>
    <w:rsid w:val="00A6186F"/>
    <w:rsid w:val="00A62AF0"/>
    <w:rsid w:val="00A6353F"/>
    <w:rsid w:val="00A6357F"/>
    <w:rsid w:val="00A63E57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6D09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29F9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1DD2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B7F2F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5C8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69B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4FB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7DF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DF74F6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2A75"/>
    <w:rsid w:val="00E950E5"/>
    <w:rsid w:val="00E959E8"/>
    <w:rsid w:val="00E95F9E"/>
    <w:rsid w:val="00E97AC7"/>
    <w:rsid w:val="00EA012C"/>
    <w:rsid w:val="00EA047E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57D4"/>
    <w:rsid w:val="00FC6379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2023-09-25T23:03:00Z</cp:lastPrinted>
  <dcterms:created xsi:type="dcterms:W3CDTF">2023-10-24T17:38:00Z</dcterms:created>
  <dcterms:modified xsi:type="dcterms:W3CDTF">2023-10-24T17:38:00Z</dcterms:modified>
</cp:coreProperties>
</file>